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057.xml.htm"/>
      <w:bookmarkStart w:id="1" w:name="kswkform4_17909720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Torricelli Robert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1209 ORANGE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186,897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of Clover Health Investments, Corp. (the "Company") underlying a time-based restricted stock unit award ("RSUs") granted to the Reporting Person on September 30, 2026. The RSUs will vest in full on the first anniversary of September 30, 2026 subject to the Reporting Person's continued service as a member of the Company's Board of Directors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Robert G. Torricelli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139"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3451</Characters>
  <CharactersWithSpaces>4019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